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6C6" w:rsidRPr="009E66C6" w:rsidRDefault="009E66C6" w:rsidP="000A5C03"/>
    <w:p w:rsidR="009E66C6" w:rsidRPr="000A5C03" w:rsidRDefault="000A5C03" w:rsidP="000A5C0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6C6" w:rsidRPr="000A5C0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E66C6" w:rsidRPr="000A5C03">
        <w:rPr>
          <w:rFonts w:ascii="Times New Roman" w:hAnsi="Times New Roman" w:cs="Times New Roman"/>
          <w:b/>
          <w:bCs/>
          <w:sz w:val="28"/>
          <w:szCs w:val="28"/>
        </w:rPr>
        <w:t>ЗАКЛЮЧЕНИЕ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ОБЩЕСТВЕННЫХ</w:t>
      </w:r>
      <w:r w:rsidR="009E66C6" w:rsidRPr="000A5C03">
        <w:rPr>
          <w:rFonts w:ascii="Times New Roman" w:hAnsi="Times New Roman" w:cs="Times New Roman"/>
          <w:b/>
          <w:bCs/>
          <w:sz w:val="28"/>
          <w:szCs w:val="28"/>
        </w:rPr>
        <w:t>ОБСУЖДЕНИЙ</w:t>
      </w:r>
    </w:p>
    <w:p w:rsidR="009E66C6" w:rsidRP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9E66C6" w:rsidRPr="000A5C03">
        <w:rPr>
          <w:rFonts w:ascii="Times New Roman" w:hAnsi="Times New Roman" w:cs="Times New Roman"/>
          <w:b/>
          <w:bCs/>
          <w:sz w:val="28"/>
          <w:szCs w:val="28"/>
        </w:rPr>
        <w:t>проекта постановления</w:t>
      </w:r>
    </w:p>
    <w:p w:rsidR="009E66C6" w:rsidRPr="000A5C03" w:rsidRDefault="009E66C6" w:rsidP="000A5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b/>
          <w:bCs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на 202</w:t>
      </w:r>
      <w:r w:rsidR="0089215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A5C03">
        <w:rPr>
          <w:rFonts w:ascii="Times New Roman" w:hAnsi="Times New Roman" w:cs="Times New Roman"/>
          <w:b/>
          <w:bCs/>
          <w:sz w:val="28"/>
          <w:szCs w:val="28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0A5C03">
        <w:rPr>
          <w:rFonts w:ascii="Times New Roman" w:hAnsi="Times New Roman" w:cs="Times New Roman"/>
          <w:b/>
          <w:bCs/>
          <w:sz w:val="28"/>
          <w:szCs w:val="28"/>
        </w:rPr>
        <w:t>Сетоловского</w:t>
      </w:r>
      <w:r w:rsidRPr="000A5C0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0A5C03">
        <w:rPr>
          <w:rFonts w:ascii="Times New Roman" w:hAnsi="Times New Roman" w:cs="Times New Roman"/>
          <w:b/>
          <w:bCs/>
          <w:sz w:val="28"/>
          <w:szCs w:val="28"/>
        </w:rPr>
        <w:t xml:space="preserve"> Почепского муниципального района Брянской области</w:t>
      </w:r>
      <w:r w:rsidR="000A5C03" w:rsidRPr="000A5C0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10.11.202</w:t>
      </w:r>
      <w:r w:rsidR="0089215F">
        <w:rPr>
          <w:rFonts w:ascii="Times New Roman" w:hAnsi="Times New Roman" w:cs="Times New Roman"/>
          <w:sz w:val="28"/>
          <w:szCs w:val="28"/>
        </w:rPr>
        <w:t>4</w:t>
      </w:r>
      <w:r w:rsidRPr="000A5C03">
        <w:rPr>
          <w:rFonts w:ascii="Times New Roman" w:hAnsi="Times New Roman" w:cs="Times New Roman"/>
          <w:sz w:val="28"/>
          <w:szCs w:val="28"/>
        </w:rPr>
        <w:t>года                                                                        </w:t>
      </w:r>
      <w:proofErr w:type="spellStart"/>
      <w:r w:rsidRPr="000A5C03">
        <w:rPr>
          <w:rFonts w:ascii="Times New Roman" w:hAnsi="Times New Roman" w:cs="Times New Roman"/>
          <w:sz w:val="28"/>
          <w:szCs w:val="28"/>
        </w:rPr>
        <w:t>с.</w:t>
      </w:r>
      <w:r w:rsidR="000A5C03">
        <w:rPr>
          <w:rFonts w:ascii="Times New Roman" w:hAnsi="Times New Roman" w:cs="Times New Roman"/>
          <w:sz w:val="28"/>
          <w:szCs w:val="28"/>
        </w:rPr>
        <w:t>Сетолово</w:t>
      </w:r>
      <w:proofErr w:type="spellEnd"/>
    </w:p>
    <w:p w:rsid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6C6" w:rsidRP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 xml:space="preserve">Общественные обсуждения назначены в соответствии со статьей 28 Федерального закона от 6 октября 2003 года № 131-ФЗ «Об общих принципах  организации местного самоуправления в Российской Федерации», Уставом Сетоловского сельского поселения Почепского муниципального района Брянской области,  Порядком организации и проведения публичных слушаний в Сетоловском сельском поселении Почепского муниципального района Брянской области, утвержденным Решением №48/2 </w:t>
      </w:r>
      <w:proofErr w:type="spellStart"/>
      <w:r w:rsidR="00433BD3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433BD3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</w:t>
      </w:r>
      <w:r w:rsidRPr="000A5C03">
        <w:rPr>
          <w:rFonts w:ascii="Times New Roman" w:hAnsi="Times New Roman" w:cs="Times New Roman"/>
          <w:sz w:val="28"/>
          <w:szCs w:val="28"/>
        </w:rPr>
        <w:t> от 29 декабря 2020 г. «Об утверждении Положения о порядке организации и проведения публичных слушаний, общественных обсуждений в Сетоловском сельском поселении Почепского муниципального района Брянской области»</w:t>
      </w:r>
      <w:r w:rsidR="009E66C6" w:rsidRPr="000A5C0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A5C03" w:rsidRDefault="000A5C03" w:rsidP="000A5C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b/>
          <w:bCs/>
          <w:sz w:val="28"/>
          <w:szCs w:val="28"/>
        </w:rPr>
        <w:t>Вопросы общественных обсуждений: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Обсуждение проекта постановления «Об утверждении Программы профилактики рисков причинения вреда (ущерба) охраняемым законом ценностям на 202</w:t>
      </w:r>
      <w:r w:rsidR="0089215F">
        <w:rPr>
          <w:rFonts w:ascii="Times New Roman" w:hAnsi="Times New Roman" w:cs="Times New Roman"/>
          <w:sz w:val="28"/>
          <w:szCs w:val="28"/>
        </w:rPr>
        <w:t>5</w:t>
      </w:r>
      <w:r w:rsidRPr="000A5C03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0A5C03">
        <w:rPr>
          <w:rFonts w:ascii="Times New Roman" w:hAnsi="Times New Roman" w:cs="Times New Roman"/>
          <w:sz w:val="28"/>
          <w:szCs w:val="28"/>
        </w:rPr>
        <w:t xml:space="preserve">Сетоловского сельского поселения </w:t>
      </w:r>
      <w:r w:rsidR="000A5C03" w:rsidRPr="000A5C03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</w:t>
      </w:r>
      <w:r w:rsidR="000A5C03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0A5C03">
        <w:rPr>
          <w:rFonts w:ascii="Times New Roman" w:hAnsi="Times New Roman" w:cs="Times New Roman"/>
          <w:sz w:val="28"/>
          <w:szCs w:val="28"/>
        </w:rPr>
        <w:t>»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1.     Инициатор проведения общественных обсуждений:</w:t>
      </w:r>
      <w:r w:rsidR="000A5C03">
        <w:rPr>
          <w:rFonts w:ascii="Times New Roman" w:hAnsi="Times New Roman" w:cs="Times New Roman"/>
          <w:sz w:val="28"/>
          <w:szCs w:val="28"/>
        </w:rPr>
        <w:t xml:space="preserve"> Сетоловская сельская администрация Почепского района Брянской области администрация</w:t>
      </w:r>
      <w:r w:rsidRPr="000A5C03">
        <w:rPr>
          <w:rFonts w:ascii="Times New Roman" w:hAnsi="Times New Roman" w:cs="Times New Roman"/>
          <w:sz w:val="28"/>
          <w:szCs w:val="28"/>
        </w:rPr>
        <w:t>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 xml:space="preserve">2.     Разработчик проекта программы профилактики: </w:t>
      </w:r>
      <w:r w:rsidR="000A5C03" w:rsidRPr="000A5C03">
        <w:rPr>
          <w:rFonts w:ascii="Times New Roman" w:hAnsi="Times New Roman" w:cs="Times New Roman"/>
          <w:sz w:val="28"/>
          <w:szCs w:val="28"/>
        </w:rPr>
        <w:t>Сетоловская сельская администрация Почепского района Брянской области администрация.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3.     Дата проведения: 01.10.202</w:t>
      </w:r>
      <w:r w:rsidR="0089215F">
        <w:rPr>
          <w:rFonts w:ascii="Times New Roman" w:hAnsi="Times New Roman" w:cs="Times New Roman"/>
          <w:sz w:val="28"/>
          <w:szCs w:val="28"/>
        </w:rPr>
        <w:t>4</w:t>
      </w:r>
      <w:r w:rsidRPr="000A5C03">
        <w:rPr>
          <w:rFonts w:ascii="Times New Roman" w:hAnsi="Times New Roman" w:cs="Times New Roman"/>
          <w:sz w:val="28"/>
          <w:szCs w:val="28"/>
        </w:rPr>
        <w:t>-01.11.202</w:t>
      </w:r>
      <w:r w:rsidR="0089215F">
        <w:rPr>
          <w:rFonts w:ascii="Times New Roman" w:hAnsi="Times New Roman" w:cs="Times New Roman"/>
          <w:sz w:val="28"/>
          <w:szCs w:val="28"/>
        </w:rPr>
        <w:t>4</w:t>
      </w:r>
      <w:r w:rsidRPr="000A5C03">
        <w:rPr>
          <w:rFonts w:ascii="Times New Roman" w:hAnsi="Times New Roman" w:cs="Times New Roman"/>
          <w:sz w:val="28"/>
          <w:szCs w:val="28"/>
        </w:rPr>
        <w:t>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4.     Способ проведения: размещен на официальном сайте </w:t>
      </w:r>
      <w:hyperlink r:id="rId5" w:history="1">
        <w:r w:rsidR="00945B4D" w:rsidRPr="00F451A8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945B4D" w:rsidRPr="00F451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setolovoa</w:t>
        </w:r>
        <w:r w:rsidR="00945B4D" w:rsidRPr="00F451A8">
          <w:rPr>
            <w:rStyle w:val="a3"/>
            <w:rFonts w:ascii="Times New Roman" w:hAnsi="Times New Roman" w:cs="Times New Roman"/>
            <w:sz w:val="28"/>
            <w:szCs w:val="28"/>
          </w:rPr>
          <w:t>ка.ru</w:t>
        </w:r>
      </w:hyperlink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5.      Основания: проект программы профилактики разработан в соответствии с Федеральным законом от   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lastRenderedPageBreak/>
        <w:t>6.     Предложения и замечания, полученные в ходе проведения общественных обсуждений: предложения и замечания не поступили.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7.      По результатам проведения общественных обсуждений сделано следующее заключение: считать общественные обсуждения по проекту постановления «Об утверждении Программы профилактики рисков причинения вреда (ущерба) охраняемым законом ценностям на 202</w:t>
      </w:r>
      <w:r w:rsidR="0089215F" w:rsidRPr="0089215F">
        <w:rPr>
          <w:rFonts w:ascii="Times New Roman" w:hAnsi="Times New Roman" w:cs="Times New Roman"/>
          <w:sz w:val="28"/>
          <w:szCs w:val="28"/>
        </w:rPr>
        <w:t>5</w:t>
      </w:r>
      <w:r w:rsidRPr="000A5C03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0A5C03">
        <w:rPr>
          <w:rFonts w:ascii="Times New Roman" w:hAnsi="Times New Roman" w:cs="Times New Roman"/>
          <w:sz w:val="28"/>
          <w:szCs w:val="28"/>
        </w:rPr>
        <w:t xml:space="preserve">Сетоловского сельского поселения </w:t>
      </w:r>
      <w:r w:rsidR="000A5C03" w:rsidRPr="000A5C03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</w:t>
      </w:r>
      <w:r w:rsidR="000A5C03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0A5C03">
        <w:rPr>
          <w:rFonts w:ascii="Times New Roman" w:hAnsi="Times New Roman" w:cs="Times New Roman"/>
          <w:sz w:val="28"/>
          <w:szCs w:val="28"/>
        </w:rPr>
        <w:t>» состоявшимися.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8.     Настоящее заключение о результатах общественных обсуждений разместить на официальном сайте администрации </w:t>
      </w:r>
      <w:hyperlink r:id="rId6" w:history="1">
        <w:r w:rsidR="0089215F" w:rsidRPr="0011471C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89215F" w:rsidRPr="001147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setolovorf</w:t>
        </w:r>
        <w:r w:rsidR="0089215F" w:rsidRPr="0011471C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9.     Направить проект постановления «Об утверждении Программы профилактики рисков причинения вреда (ущерба) охраняемым законом ценностям на 202</w:t>
      </w:r>
      <w:r w:rsidR="0089215F" w:rsidRPr="0089215F">
        <w:rPr>
          <w:rFonts w:ascii="Times New Roman" w:hAnsi="Times New Roman" w:cs="Times New Roman"/>
          <w:sz w:val="28"/>
          <w:szCs w:val="28"/>
        </w:rPr>
        <w:t>5</w:t>
      </w:r>
      <w:r w:rsidRPr="000A5C03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="000A5C03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Pr="000A5C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A5C03" w:rsidRPr="000A5C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A5C03" w:rsidRPr="000A5C03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="000A5C03" w:rsidRPr="000A5C0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</w:t>
      </w:r>
      <w:r w:rsidR="000A5C03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0A5C03">
        <w:rPr>
          <w:rFonts w:ascii="Times New Roman" w:hAnsi="Times New Roman" w:cs="Times New Roman"/>
          <w:sz w:val="28"/>
          <w:szCs w:val="28"/>
        </w:rPr>
        <w:t xml:space="preserve">» в целях его обсуждения в общественный совет </w:t>
      </w:r>
      <w:proofErr w:type="spellStart"/>
      <w:r w:rsidR="000A5C03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Pr="000A5C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A5C03" w:rsidRPr="000A5C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A5C03" w:rsidRPr="000A5C03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="000A5C03" w:rsidRPr="000A5C0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</w:t>
      </w:r>
      <w:r w:rsidR="000A5C03">
        <w:rPr>
          <w:rFonts w:ascii="Times New Roman" w:hAnsi="Times New Roman" w:cs="Times New Roman"/>
          <w:bCs/>
          <w:sz w:val="28"/>
          <w:szCs w:val="28"/>
        </w:rPr>
        <w:t xml:space="preserve"> области.</w:t>
      </w:r>
    </w:p>
    <w:p w:rsidR="009E66C6" w:rsidRP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 По результатам обсуждения в Общественном совете </w:t>
      </w:r>
      <w:r>
        <w:rPr>
          <w:rFonts w:ascii="Times New Roman" w:hAnsi="Times New Roman" w:cs="Times New Roman"/>
          <w:sz w:val="28"/>
          <w:szCs w:val="28"/>
        </w:rPr>
        <w:t>Сетоловского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A5C03">
        <w:rPr>
          <w:rFonts w:ascii="Times New Roman" w:hAnsi="Times New Roman" w:cs="Times New Roman"/>
          <w:bCs/>
          <w:sz w:val="28"/>
          <w:szCs w:val="28"/>
        </w:rPr>
        <w:t xml:space="preserve"> Почепского муниципального района Брянской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направить проект постановления «Об утверждении Программы профилактики рисков причинения вреда (ущерба) охраняемым законом ценностям на 202</w:t>
      </w:r>
      <w:r w:rsidR="0089215F" w:rsidRPr="0089215F">
        <w:rPr>
          <w:rFonts w:ascii="Times New Roman" w:hAnsi="Times New Roman" w:cs="Times New Roman"/>
          <w:sz w:val="28"/>
          <w:szCs w:val="28"/>
        </w:rPr>
        <w:t>5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9E66C6" w:rsidRPr="000A5C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A5C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5C03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Pr="000A5C0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» для  утверждения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A5C03" w:rsidRP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 Информация об исполнителе: </w:t>
      </w:r>
      <w:r w:rsidRPr="000A5C03">
        <w:rPr>
          <w:rFonts w:ascii="Times New Roman" w:hAnsi="Times New Roman" w:cs="Times New Roman"/>
          <w:sz w:val="28"/>
          <w:szCs w:val="28"/>
        </w:rPr>
        <w:t>глава Сетоловского сельского поселения Никуткин Сергей Андреевич,8(48345)5-</w:t>
      </w:r>
      <w:r w:rsidR="00945B4D">
        <w:rPr>
          <w:rFonts w:ascii="Times New Roman" w:hAnsi="Times New Roman" w:cs="Times New Roman"/>
          <w:sz w:val="28"/>
          <w:szCs w:val="28"/>
        </w:rPr>
        <w:t>46-24</w:t>
      </w:r>
      <w:bookmarkStart w:id="0" w:name="_GoBack"/>
      <w:bookmarkEnd w:id="0"/>
      <w:r w:rsidRPr="000A5C03">
        <w:rPr>
          <w:rFonts w:ascii="Times New Roman" w:hAnsi="Times New Roman" w:cs="Times New Roman"/>
          <w:sz w:val="28"/>
          <w:szCs w:val="28"/>
        </w:rPr>
        <w:t>,</w:t>
      </w:r>
      <w:r w:rsidRPr="000A5C03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0A5C03">
        <w:rPr>
          <w:rFonts w:ascii="Times New Roman" w:hAnsi="Times New Roman" w:cs="Times New Roman"/>
          <w:sz w:val="28"/>
          <w:szCs w:val="28"/>
        </w:rPr>
        <w:t>.</w:t>
      </w:r>
      <w:r w:rsidRPr="000A5C03">
        <w:rPr>
          <w:rFonts w:ascii="Times New Roman" w:hAnsi="Times New Roman" w:cs="Times New Roman"/>
          <w:sz w:val="28"/>
          <w:szCs w:val="28"/>
          <w:lang w:val="en-US"/>
        </w:rPr>
        <w:t>nikutkin</w:t>
      </w:r>
      <w:r w:rsidRPr="000A5C03">
        <w:rPr>
          <w:rFonts w:ascii="Times New Roman" w:hAnsi="Times New Roman" w:cs="Times New Roman"/>
          <w:sz w:val="28"/>
          <w:szCs w:val="28"/>
        </w:rPr>
        <w:t>@</w:t>
      </w:r>
      <w:r w:rsidRPr="000A5C03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0A5C03">
        <w:rPr>
          <w:rFonts w:ascii="Times New Roman" w:hAnsi="Times New Roman" w:cs="Times New Roman"/>
          <w:sz w:val="28"/>
          <w:szCs w:val="28"/>
        </w:rPr>
        <w:t>.</w:t>
      </w:r>
      <w:r w:rsidRPr="000A5C0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A5C03">
        <w:rPr>
          <w:rFonts w:ascii="Times New Roman" w:hAnsi="Times New Roman" w:cs="Times New Roman"/>
          <w:sz w:val="28"/>
          <w:szCs w:val="28"/>
        </w:rPr>
        <w:t>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A5C03">
        <w:rPr>
          <w:rFonts w:ascii="Times New Roman" w:hAnsi="Times New Roman" w:cs="Times New Roman"/>
          <w:sz w:val="28"/>
          <w:szCs w:val="28"/>
        </w:rPr>
        <w:t xml:space="preserve">Сетоловского </w:t>
      </w:r>
    </w:p>
    <w:p w:rsidR="009E66C6" w:rsidRP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9E66C6" w:rsidRPr="000A5C0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С.А.Никуткин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 </w:t>
      </w:r>
    </w:p>
    <w:p w:rsidR="0066453D" w:rsidRPr="000A5C03" w:rsidRDefault="0066453D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453D" w:rsidRPr="000A5C03" w:rsidSect="000A5C0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30F4"/>
    <w:multiLevelType w:val="multilevel"/>
    <w:tmpl w:val="97EE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43"/>
    <w:rsid w:val="000A5C03"/>
    <w:rsid w:val="00116443"/>
    <w:rsid w:val="00150790"/>
    <w:rsid w:val="00433BD3"/>
    <w:rsid w:val="0066453D"/>
    <w:rsid w:val="0089215F"/>
    <w:rsid w:val="00945B4D"/>
    <w:rsid w:val="009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309E"/>
  <w15:chartTrackingRefBased/>
  <w15:docId w15:val="{AC05673F-17BB-464D-9609-B91DA759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olovorf.ru" TargetMode="External"/><Relationship Id="rId5" Type="http://schemas.openxmlformats.org/officeDocument/2006/relationships/hyperlink" Target="http://www.setolovoa&#1082;&#1072;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2021-12-15T06:17:00Z</dcterms:created>
  <dcterms:modified xsi:type="dcterms:W3CDTF">2024-12-06T07:40:00Z</dcterms:modified>
</cp:coreProperties>
</file>